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1DF" w:rsidRPr="0024711C" w:rsidRDefault="00F8738D" w:rsidP="0024711C">
      <w:pPr>
        <w:shd w:val="clear" w:color="auto" w:fill="FFFFFF"/>
        <w:spacing w:line="273" w:lineRule="atLeast"/>
        <w:ind w:left="142"/>
        <w:jc w:val="both"/>
        <w:rPr>
          <w:rStyle w:val="a4"/>
          <w:i w:val="0"/>
          <w:iCs w:val="0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6299835" cy="8903767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4711C">
        <w:rPr>
          <w:rStyle w:val="a4"/>
          <w:b/>
          <w:i w:val="0"/>
          <w:sz w:val="28"/>
          <w:szCs w:val="28"/>
          <w:bdr w:val="none" w:sz="0" w:space="0" w:color="auto" w:frame="1"/>
        </w:rPr>
        <w:lastRenderedPageBreak/>
        <w:t>Организация</w:t>
      </w:r>
      <w:r w:rsidRPr="0024711C">
        <w:rPr>
          <w:rStyle w:val="apple-converted-space"/>
          <w:b/>
          <w:i/>
          <w:sz w:val="28"/>
          <w:szCs w:val="28"/>
        </w:rPr>
        <w:t> </w:t>
      </w:r>
      <w:r w:rsidRPr="0024711C">
        <w:rPr>
          <w:sz w:val="28"/>
          <w:szCs w:val="28"/>
        </w:rPr>
        <w:t>– юридическое</w:t>
      </w:r>
      <w:r w:rsidRPr="00594FDB">
        <w:rPr>
          <w:sz w:val="28"/>
          <w:szCs w:val="28"/>
        </w:rPr>
        <w:t xml:space="preserve"> лицо независимо от формы собственности, организационно-правовой формы и отраслевой принадлежности.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671A6">
        <w:rPr>
          <w:rStyle w:val="a4"/>
          <w:b/>
          <w:i w:val="0"/>
          <w:sz w:val="28"/>
          <w:szCs w:val="28"/>
          <w:bdr w:val="none" w:sz="0" w:space="0" w:color="auto" w:frame="1"/>
        </w:rPr>
        <w:t>Контрагент</w:t>
      </w:r>
      <w:r w:rsidRPr="00594FDB">
        <w:rPr>
          <w:rStyle w:val="apple-converted-space"/>
          <w:sz w:val="28"/>
          <w:szCs w:val="28"/>
        </w:rPr>
        <w:t> </w:t>
      </w:r>
      <w:r w:rsidRPr="00594FDB">
        <w:rPr>
          <w:sz w:val="28"/>
          <w:szCs w:val="28"/>
        </w:rPr>
        <w:t>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4671A6">
        <w:rPr>
          <w:rStyle w:val="a4"/>
          <w:b/>
          <w:i w:val="0"/>
          <w:sz w:val="28"/>
          <w:szCs w:val="28"/>
          <w:bdr w:val="none" w:sz="0" w:space="0" w:color="auto" w:frame="1"/>
        </w:rPr>
        <w:t>Взятка</w:t>
      </w:r>
      <w:r w:rsidRPr="004671A6">
        <w:rPr>
          <w:rStyle w:val="apple-converted-space"/>
          <w:b/>
          <w:i/>
          <w:sz w:val="28"/>
          <w:szCs w:val="28"/>
        </w:rPr>
        <w:t> </w:t>
      </w:r>
      <w:r w:rsidRPr="00594FDB">
        <w:rPr>
          <w:sz w:val="28"/>
          <w:szCs w:val="28"/>
        </w:rPr>
        <w:t>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594FDB">
        <w:rPr>
          <w:sz w:val="28"/>
          <w:szCs w:val="28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4671A6">
        <w:rPr>
          <w:rStyle w:val="a4"/>
          <w:b/>
          <w:i w:val="0"/>
          <w:sz w:val="28"/>
          <w:szCs w:val="28"/>
          <w:bdr w:val="none" w:sz="0" w:space="0" w:color="auto" w:frame="1"/>
        </w:rPr>
        <w:t>Коммерческий подкуп</w:t>
      </w:r>
      <w:r w:rsidRPr="00594FDB">
        <w:rPr>
          <w:rStyle w:val="apple-converted-space"/>
          <w:sz w:val="28"/>
          <w:szCs w:val="28"/>
        </w:rPr>
        <w:t> </w:t>
      </w:r>
      <w:r w:rsidRPr="00594FDB">
        <w:rPr>
          <w:sz w:val="28"/>
          <w:szCs w:val="28"/>
        </w:rPr>
        <w:t>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4671A6">
        <w:rPr>
          <w:rStyle w:val="a4"/>
          <w:b/>
          <w:i w:val="0"/>
          <w:sz w:val="28"/>
          <w:szCs w:val="28"/>
          <w:bdr w:val="none" w:sz="0" w:space="0" w:color="auto" w:frame="1"/>
        </w:rPr>
        <w:t>Конфликт интересов</w:t>
      </w:r>
      <w:r w:rsidRPr="00594FDB">
        <w:rPr>
          <w:rStyle w:val="apple-converted-space"/>
          <w:sz w:val="28"/>
          <w:szCs w:val="28"/>
        </w:rPr>
        <w:t> </w:t>
      </w:r>
      <w:r w:rsidRPr="00594FDB">
        <w:rPr>
          <w:sz w:val="28"/>
          <w:szCs w:val="28"/>
        </w:rPr>
        <w:t>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594FDB">
        <w:rPr>
          <w:sz w:val="28"/>
          <w:szCs w:val="28"/>
        </w:rPr>
        <w:t xml:space="preserve"> (представителем организации) которой он является.</w:t>
      </w:r>
    </w:p>
    <w:p w:rsidR="00694372" w:rsidRPr="00594FD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671A6">
        <w:rPr>
          <w:rStyle w:val="a4"/>
          <w:b/>
          <w:i w:val="0"/>
          <w:sz w:val="28"/>
          <w:szCs w:val="28"/>
          <w:bdr w:val="none" w:sz="0" w:space="0" w:color="auto" w:frame="1"/>
        </w:rPr>
        <w:t>Личная заинтересованность работника (представителя организации)</w:t>
      </w:r>
      <w:r w:rsidRPr="00594FDB">
        <w:rPr>
          <w:rStyle w:val="apple-converted-space"/>
          <w:sz w:val="28"/>
          <w:szCs w:val="28"/>
        </w:rPr>
        <w:t> </w:t>
      </w:r>
      <w:r w:rsidRPr="00594FDB">
        <w:rPr>
          <w:sz w:val="28"/>
          <w:szCs w:val="28"/>
        </w:rPr>
        <w:t>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694372" w:rsidRDefault="00694372" w:rsidP="00694372">
      <w:pPr>
        <w:pStyle w:val="1"/>
        <w:shd w:val="clear" w:color="auto" w:fill="FFFFFF"/>
        <w:spacing w:before="0" w:beforeAutospacing="0" w:after="0" w:afterAutospacing="0" w:line="390" w:lineRule="atLeast"/>
        <w:jc w:val="both"/>
        <w:textAlignment w:val="baseline"/>
        <w:rPr>
          <w:b w:val="0"/>
          <w:bCs w:val="0"/>
          <w:sz w:val="28"/>
          <w:szCs w:val="28"/>
        </w:rPr>
      </w:pPr>
      <w:r w:rsidRPr="00594FDB">
        <w:rPr>
          <w:b w:val="0"/>
          <w:bCs w:val="0"/>
          <w:sz w:val="28"/>
          <w:szCs w:val="28"/>
        </w:rPr>
        <w:t> </w:t>
      </w:r>
    </w:p>
    <w:p w:rsidR="00694372" w:rsidRDefault="00694372" w:rsidP="00694372">
      <w:pPr>
        <w:pStyle w:val="1"/>
        <w:shd w:val="clear" w:color="auto" w:fill="FFFFFF"/>
        <w:spacing w:before="0" w:beforeAutospacing="0" w:after="0" w:afterAutospacing="0" w:line="390" w:lineRule="atLeast"/>
        <w:jc w:val="center"/>
        <w:textAlignment w:val="baseline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3. Цели положения</w:t>
      </w:r>
    </w:p>
    <w:p w:rsidR="00694372" w:rsidRDefault="00694372" w:rsidP="00694372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ставит перед собой следующие цели:</w:t>
      </w:r>
    </w:p>
    <w:p w:rsidR="00694372" w:rsidRPr="004671A6" w:rsidRDefault="00694372" w:rsidP="0069437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671A6">
        <w:rPr>
          <w:color w:val="000000"/>
          <w:sz w:val="28"/>
          <w:szCs w:val="28"/>
        </w:rPr>
        <w:t xml:space="preserve">- минимизировать риск вовлечения </w:t>
      </w:r>
      <w:r>
        <w:rPr>
          <w:color w:val="000000"/>
          <w:sz w:val="28"/>
          <w:szCs w:val="28"/>
        </w:rPr>
        <w:t xml:space="preserve">сотрудников ДОУ </w:t>
      </w:r>
      <w:r w:rsidRPr="004671A6">
        <w:rPr>
          <w:color w:val="000000"/>
          <w:sz w:val="28"/>
          <w:szCs w:val="28"/>
        </w:rPr>
        <w:t xml:space="preserve">независимо от занимаемой должности в коррупционную деятельность; </w:t>
      </w:r>
    </w:p>
    <w:p w:rsidR="00694372" w:rsidRPr="004671A6" w:rsidRDefault="00694372" w:rsidP="0069437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671A6">
        <w:rPr>
          <w:color w:val="000000"/>
          <w:sz w:val="28"/>
          <w:szCs w:val="28"/>
        </w:rPr>
        <w:t xml:space="preserve">- сформировать у контрагентов, сотрудников </w:t>
      </w:r>
      <w:r>
        <w:rPr>
          <w:color w:val="000000"/>
          <w:sz w:val="28"/>
          <w:szCs w:val="28"/>
        </w:rPr>
        <w:t xml:space="preserve">ДОУ </w:t>
      </w:r>
      <w:r w:rsidRPr="004671A6">
        <w:rPr>
          <w:color w:val="000000"/>
          <w:sz w:val="28"/>
          <w:szCs w:val="28"/>
        </w:rPr>
        <w:t>и иных лиц единообразное понимание настояще</w:t>
      </w:r>
      <w:r>
        <w:rPr>
          <w:color w:val="000000"/>
          <w:sz w:val="28"/>
          <w:szCs w:val="28"/>
        </w:rPr>
        <w:t xml:space="preserve">го положения </w:t>
      </w:r>
      <w:r w:rsidRPr="004671A6">
        <w:rPr>
          <w:color w:val="000000"/>
          <w:sz w:val="28"/>
          <w:szCs w:val="28"/>
        </w:rPr>
        <w:t xml:space="preserve">о неприятии коррупции в любых формах и проявлениях; </w:t>
      </w:r>
    </w:p>
    <w:p w:rsidR="00694372" w:rsidRPr="004671A6" w:rsidRDefault="00694372" w:rsidP="0069437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671A6">
        <w:rPr>
          <w:color w:val="000000"/>
          <w:sz w:val="28"/>
          <w:szCs w:val="28"/>
        </w:rPr>
        <w:lastRenderedPageBreak/>
        <w:t xml:space="preserve">- обобщить и разъяснить основные требования </w:t>
      </w:r>
      <w:proofErr w:type="spellStart"/>
      <w:r w:rsidRPr="004671A6">
        <w:rPr>
          <w:color w:val="000000"/>
          <w:sz w:val="28"/>
          <w:szCs w:val="28"/>
        </w:rPr>
        <w:t>антикоррупционного</w:t>
      </w:r>
      <w:proofErr w:type="spellEnd"/>
      <w:r w:rsidRPr="004671A6">
        <w:rPr>
          <w:color w:val="000000"/>
          <w:sz w:val="28"/>
          <w:szCs w:val="28"/>
        </w:rPr>
        <w:t xml:space="preserve"> законодательства Российской Федерации</w:t>
      </w:r>
      <w:r>
        <w:rPr>
          <w:color w:val="000000"/>
          <w:sz w:val="28"/>
          <w:szCs w:val="28"/>
        </w:rPr>
        <w:t xml:space="preserve"> и Республики Башкортостан</w:t>
      </w:r>
      <w:r w:rsidRPr="004671A6">
        <w:rPr>
          <w:color w:val="000000"/>
          <w:sz w:val="28"/>
          <w:szCs w:val="28"/>
        </w:rPr>
        <w:t xml:space="preserve">, которые могут применяться к </w:t>
      </w:r>
      <w:r>
        <w:rPr>
          <w:color w:val="000000"/>
          <w:sz w:val="28"/>
          <w:szCs w:val="28"/>
        </w:rPr>
        <w:t>ДОУ</w:t>
      </w:r>
      <w:r w:rsidRPr="004671A6">
        <w:rPr>
          <w:color w:val="000000"/>
          <w:sz w:val="28"/>
          <w:szCs w:val="28"/>
        </w:rPr>
        <w:t xml:space="preserve"> и сотрудникам; </w:t>
      </w:r>
    </w:p>
    <w:p w:rsidR="00694372" w:rsidRDefault="00694372" w:rsidP="00694372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000000"/>
          <w:sz w:val="28"/>
          <w:szCs w:val="28"/>
        </w:rPr>
      </w:pPr>
      <w:r w:rsidRPr="004671A6">
        <w:rPr>
          <w:b w:val="0"/>
          <w:color w:val="000000"/>
          <w:sz w:val="28"/>
          <w:szCs w:val="28"/>
        </w:rPr>
        <w:t xml:space="preserve">- </w:t>
      </w:r>
      <w:r>
        <w:rPr>
          <w:b w:val="0"/>
          <w:color w:val="000000"/>
          <w:sz w:val="28"/>
          <w:szCs w:val="28"/>
        </w:rPr>
        <w:t>установить обязанность</w:t>
      </w:r>
      <w:r w:rsidRPr="004671A6">
        <w:rPr>
          <w:b w:val="0"/>
          <w:color w:val="000000"/>
          <w:sz w:val="28"/>
          <w:szCs w:val="28"/>
        </w:rPr>
        <w:t xml:space="preserve"> сотрудников </w:t>
      </w:r>
      <w:r>
        <w:rPr>
          <w:b w:val="0"/>
          <w:color w:val="000000"/>
          <w:sz w:val="28"/>
          <w:szCs w:val="28"/>
        </w:rPr>
        <w:t>ДОУ</w:t>
      </w:r>
      <w:r w:rsidRPr="004671A6">
        <w:rPr>
          <w:b w:val="0"/>
          <w:color w:val="000000"/>
          <w:sz w:val="28"/>
          <w:szCs w:val="28"/>
        </w:rPr>
        <w:t xml:space="preserve"> знать и соблюдать принципы и требования настоящего </w:t>
      </w:r>
      <w:r>
        <w:rPr>
          <w:b w:val="0"/>
          <w:color w:val="000000"/>
          <w:sz w:val="28"/>
          <w:szCs w:val="28"/>
        </w:rPr>
        <w:t>положения</w:t>
      </w:r>
      <w:r w:rsidRPr="004671A6">
        <w:rPr>
          <w:b w:val="0"/>
          <w:color w:val="000000"/>
          <w:sz w:val="28"/>
          <w:szCs w:val="28"/>
        </w:rPr>
        <w:t xml:space="preserve">, ключевые нормы применимого </w:t>
      </w:r>
      <w:proofErr w:type="spellStart"/>
      <w:r w:rsidRPr="004671A6">
        <w:rPr>
          <w:b w:val="0"/>
          <w:color w:val="000000"/>
          <w:sz w:val="28"/>
          <w:szCs w:val="28"/>
        </w:rPr>
        <w:t>антикоррупционного</w:t>
      </w:r>
      <w:proofErr w:type="spellEnd"/>
      <w:r w:rsidRPr="004671A6">
        <w:rPr>
          <w:b w:val="0"/>
          <w:color w:val="000000"/>
          <w:sz w:val="28"/>
          <w:szCs w:val="28"/>
        </w:rPr>
        <w:t xml:space="preserve"> законодательства, а также адекватные мероприятия по предотвращению коррупции</w:t>
      </w:r>
      <w:r>
        <w:rPr>
          <w:b w:val="0"/>
          <w:color w:val="000000"/>
          <w:sz w:val="28"/>
          <w:szCs w:val="28"/>
        </w:rPr>
        <w:t xml:space="preserve">. </w:t>
      </w:r>
    </w:p>
    <w:p w:rsidR="00694372" w:rsidRDefault="00694372" w:rsidP="00694372">
      <w:pPr>
        <w:pStyle w:val="1"/>
        <w:shd w:val="clear" w:color="auto" w:fill="FFFFFF"/>
        <w:spacing w:before="0" w:beforeAutospacing="0" w:after="0" w:afterAutospacing="0" w:line="390" w:lineRule="atLeast"/>
        <w:jc w:val="both"/>
        <w:textAlignment w:val="baseline"/>
        <w:rPr>
          <w:b w:val="0"/>
          <w:bCs w:val="0"/>
          <w:sz w:val="28"/>
          <w:szCs w:val="28"/>
        </w:rPr>
      </w:pPr>
    </w:p>
    <w:p w:rsidR="00694372" w:rsidRPr="004860BC" w:rsidRDefault="00694372" w:rsidP="00694372">
      <w:pPr>
        <w:pStyle w:val="1"/>
        <w:shd w:val="clear" w:color="auto" w:fill="FFFFFF"/>
        <w:spacing w:before="0" w:beforeAutospacing="0" w:after="0" w:afterAutospacing="0" w:line="390" w:lineRule="atLeast"/>
        <w:jc w:val="center"/>
        <w:textAlignment w:val="baseline"/>
        <w:rPr>
          <w:bCs w:val="0"/>
          <w:sz w:val="28"/>
          <w:szCs w:val="28"/>
        </w:rPr>
      </w:pPr>
      <w:r w:rsidRPr="004860BC">
        <w:rPr>
          <w:bCs w:val="0"/>
          <w:sz w:val="28"/>
          <w:szCs w:val="28"/>
        </w:rPr>
        <w:t>4. Принципы положения</w:t>
      </w:r>
    </w:p>
    <w:p w:rsidR="00694372" w:rsidRPr="00594FDB" w:rsidRDefault="00694372" w:rsidP="00694372">
      <w:pPr>
        <w:pStyle w:val="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bCs w:val="0"/>
          <w:sz w:val="28"/>
          <w:szCs w:val="28"/>
        </w:rPr>
      </w:pPr>
      <w:r w:rsidRPr="00594FDB">
        <w:rPr>
          <w:b w:val="0"/>
          <w:bCs w:val="0"/>
          <w:sz w:val="28"/>
          <w:szCs w:val="28"/>
        </w:rPr>
        <w:t xml:space="preserve">Системы мер противодействия коррупции в </w:t>
      </w:r>
      <w:r>
        <w:rPr>
          <w:b w:val="0"/>
          <w:bCs w:val="0"/>
          <w:sz w:val="28"/>
          <w:szCs w:val="28"/>
        </w:rPr>
        <w:t>ДОУ</w:t>
      </w:r>
      <w:r w:rsidRPr="00594FDB">
        <w:rPr>
          <w:rStyle w:val="apple-converted-space"/>
          <w:b w:val="0"/>
          <w:bCs w:val="0"/>
          <w:sz w:val="28"/>
          <w:szCs w:val="28"/>
        </w:rPr>
        <w:t> </w:t>
      </w:r>
      <w:r w:rsidRPr="00594FDB">
        <w:rPr>
          <w:b w:val="0"/>
          <w:bCs w:val="0"/>
          <w:sz w:val="28"/>
          <w:szCs w:val="28"/>
          <w:bdr w:val="none" w:sz="0" w:space="0" w:color="auto" w:frame="1"/>
        </w:rPr>
        <w:t>основыва</w:t>
      </w:r>
      <w:r w:rsidRPr="00594FDB">
        <w:rPr>
          <w:b w:val="0"/>
          <w:bCs w:val="0"/>
          <w:sz w:val="28"/>
          <w:szCs w:val="28"/>
        </w:rPr>
        <w:t>ется на следующих ключевых принципах:</w:t>
      </w:r>
    </w:p>
    <w:p w:rsidR="00694372" w:rsidRPr="003D3E7E" w:rsidRDefault="00694372" w:rsidP="00694372">
      <w:pPr>
        <w:spacing w:line="312" w:lineRule="atLeast"/>
        <w:jc w:val="both"/>
        <w:textAlignment w:val="baseline"/>
        <w:rPr>
          <w:sz w:val="28"/>
          <w:szCs w:val="28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3D3E7E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>принцип соответствия политики ДОУ  действующему законодательству и общепринятым нормам</w:t>
      </w:r>
      <w:r w:rsidRPr="00594FDB">
        <w:rPr>
          <w:rStyle w:val="a4"/>
          <w:sz w:val="28"/>
          <w:szCs w:val="28"/>
          <w:bdr w:val="none" w:sz="0" w:space="0" w:color="auto" w:frame="1"/>
        </w:rPr>
        <w:t>.</w:t>
      </w:r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3D3E7E">
        <w:rPr>
          <w:sz w:val="28"/>
          <w:szCs w:val="28"/>
        </w:rPr>
        <w:t xml:space="preserve">Соответствие реализуемых </w:t>
      </w:r>
      <w:proofErr w:type="spellStart"/>
      <w:r w:rsidRPr="003D3E7E">
        <w:rPr>
          <w:sz w:val="28"/>
          <w:szCs w:val="28"/>
        </w:rPr>
        <w:t>антикоррупционных</w:t>
      </w:r>
      <w:proofErr w:type="spellEnd"/>
      <w:r w:rsidRPr="003D3E7E">
        <w:rPr>
          <w:sz w:val="28"/>
          <w:szCs w:val="28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учреждению.</w:t>
      </w:r>
    </w:p>
    <w:p w:rsidR="00694372" w:rsidRPr="00594FDB" w:rsidRDefault="00694372" w:rsidP="00694372">
      <w:pPr>
        <w:spacing w:line="312" w:lineRule="atLeast"/>
        <w:jc w:val="both"/>
        <w:textAlignment w:val="baseline"/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3D3E7E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>принцип личного примера руководства</w:t>
      </w:r>
      <w:r w:rsidRPr="00594FDB">
        <w:rPr>
          <w:rStyle w:val="a4"/>
          <w:sz w:val="28"/>
          <w:szCs w:val="28"/>
          <w:bdr w:val="none" w:sz="0" w:space="0" w:color="auto" w:frame="1"/>
        </w:rPr>
        <w:t>.</w:t>
      </w:r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3D3E7E">
        <w:rPr>
          <w:sz w:val="28"/>
          <w:szCs w:val="28"/>
        </w:rPr>
        <w:t>Ключевая роль руководства ДОУ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694372" w:rsidRPr="003D3E7E" w:rsidRDefault="00694372" w:rsidP="00694372">
      <w:pPr>
        <w:spacing w:line="312" w:lineRule="atLeast"/>
        <w:jc w:val="both"/>
        <w:textAlignment w:val="baseline"/>
        <w:rPr>
          <w:sz w:val="28"/>
          <w:szCs w:val="28"/>
        </w:rPr>
      </w:pPr>
      <w:r w:rsidRPr="003D3E7E"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3D3E7E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>принцип вовлеченности работников</w:t>
      </w:r>
      <w:r w:rsidRPr="00594FDB">
        <w:rPr>
          <w:rStyle w:val="a4"/>
          <w:sz w:val="28"/>
          <w:szCs w:val="28"/>
          <w:bdr w:val="none" w:sz="0" w:space="0" w:color="auto" w:frame="1"/>
        </w:rPr>
        <w:t>.</w:t>
      </w:r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3D3E7E">
        <w:rPr>
          <w:sz w:val="28"/>
          <w:szCs w:val="28"/>
        </w:rPr>
        <w:t xml:space="preserve">Информированность работников ДОУ о положениях </w:t>
      </w:r>
      <w:proofErr w:type="spellStart"/>
      <w:r w:rsidRPr="003D3E7E">
        <w:rPr>
          <w:sz w:val="28"/>
          <w:szCs w:val="28"/>
        </w:rPr>
        <w:t>антикоррупционного</w:t>
      </w:r>
      <w:proofErr w:type="spellEnd"/>
      <w:r w:rsidRPr="003D3E7E">
        <w:rPr>
          <w:sz w:val="28"/>
          <w:szCs w:val="28"/>
        </w:rPr>
        <w:t xml:space="preserve"> законодательства и их активное участие в формировании и реализации </w:t>
      </w:r>
      <w:proofErr w:type="spellStart"/>
      <w:r w:rsidRPr="003D3E7E">
        <w:rPr>
          <w:sz w:val="28"/>
          <w:szCs w:val="28"/>
        </w:rPr>
        <w:t>антикоррупционных</w:t>
      </w:r>
      <w:proofErr w:type="spellEnd"/>
      <w:r w:rsidRPr="003D3E7E">
        <w:rPr>
          <w:sz w:val="28"/>
          <w:szCs w:val="28"/>
        </w:rPr>
        <w:t xml:space="preserve"> стандартов и процедур.</w:t>
      </w:r>
    </w:p>
    <w:p w:rsidR="00694372" w:rsidRPr="00594FDB" w:rsidRDefault="00694372" w:rsidP="00694372">
      <w:pPr>
        <w:spacing w:line="312" w:lineRule="atLeast"/>
        <w:jc w:val="both"/>
        <w:textAlignment w:val="baseline"/>
        <w:rPr>
          <w:sz w:val="28"/>
          <w:szCs w:val="28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3D3E7E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 xml:space="preserve">принцип соразмерности </w:t>
      </w:r>
      <w:proofErr w:type="spellStart"/>
      <w:r w:rsidRPr="003D3E7E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>антикоррупционных</w:t>
      </w:r>
      <w:proofErr w:type="spellEnd"/>
      <w:r w:rsidRPr="003D3E7E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 xml:space="preserve"> процедур риску коррупции</w:t>
      </w:r>
      <w:r w:rsidRPr="003D3E7E">
        <w:rPr>
          <w:rStyle w:val="a4"/>
          <w:i w:val="0"/>
          <w:sz w:val="28"/>
          <w:szCs w:val="28"/>
          <w:bdr w:val="none" w:sz="0" w:space="0" w:color="auto" w:frame="1"/>
        </w:rPr>
        <w:t>.</w:t>
      </w:r>
    </w:p>
    <w:p w:rsidR="00694372" w:rsidRPr="00594FDB" w:rsidRDefault="00694372" w:rsidP="00694372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sz w:val="28"/>
          <w:szCs w:val="28"/>
        </w:rPr>
      </w:pPr>
      <w:r w:rsidRPr="00594FDB">
        <w:rPr>
          <w:sz w:val="28"/>
          <w:szCs w:val="28"/>
        </w:rPr>
        <w:t>Разработка и выполнение комплекса мероприятий, позволяющих снизить вероятность вовлечения учреждения, ее руководителей и сотрудников в коррупционную деятельность, осуществляется с учетом существующих в деятельности данном учреждении коррупционных рисков.</w:t>
      </w:r>
    </w:p>
    <w:p w:rsidR="00694372" w:rsidRPr="00B92FFD" w:rsidRDefault="00694372" w:rsidP="00694372">
      <w:pPr>
        <w:spacing w:line="312" w:lineRule="atLeast"/>
        <w:jc w:val="both"/>
        <w:textAlignment w:val="baseline"/>
        <w:rPr>
          <w:sz w:val="28"/>
          <w:szCs w:val="28"/>
        </w:rPr>
      </w:pPr>
      <w:r w:rsidRPr="003D3E7E"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B92FFD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 xml:space="preserve">принцип эффективности  </w:t>
      </w:r>
      <w:proofErr w:type="spellStart"/>
      <w:r w:rsidRPr="00B92FFD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>антикоррупционных</w:t>
      </w:r>
      <w:proofErr w:type="spellEnd"/>
      <w:r w:rsidRPr="00B92FFD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 xml:space="preserve"> процедур</w:t>
      </w:r>
      <w:r w:rsidRPr="003D3E7E">
        <w:rPr>
          <w:rStyle w:val="a4"/>
          <w:i w:val="0"/>
          <w:sz w:val="28"/>
          <w:szCs w:val="28"/>
          <w:bdr w:val="none" w:sz="0" w:space="0" w:color="auto" w:frame="1"/>
        </w:rPr>
        <w:t>.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B92FFD">
        <w:rPr>
          <w:sz w:val="28"/>
          <w:szCs w:val="28"/>
        </w:rPr>
        <w:t xml:space="preserve">Применение в учреждении  таких </w:t>
      </w:r>
      <w:proofErr w:type="spellStart"/>
      <w:r w:rsidRPr="00B92FFD">
        <w:rPr>
          <w:sz w:val="28"/>
          <w:szCs w:val="28"/>
        </w:rPr>
        <w:t>антикоррупционных</w:t>
      </w:r>
      <w:proofErr w:type="spellEnd"/>
      <w:r w:rsidRPr="00B92FFD">
        <w:rPr>
          <w:sz w:val="28"/>
          <w:szCs w:val="28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B92FFD">
        <w:rPr>
          <w:sz w:val="28"/>
          <w:szCs w:val="28"/>
        </w:rPr>
        <w:t>приносят значимый результат</w:t>
      </w:r>
      <w:proofErr w:type="gramEnd"/>
      <w:r w:rsidRPr="00B92FFD">
        <w:rPr>
          <w:sz w:val="28"/>
          <w:szCs w:val="28"/>
        </w:rPr>
        <w:t>.</w:t>
      </w:r>
    </w:p>
    <w:p w:rsidR="00694372" w:rsidRPr="00B92FFD" w:rsidRDefault="00694372" w:rsidP="00694372">
      <w:pPr>
        <w:spacing w:line="312" w:lineRule="atLeast"/>
        <w:jc w:val="both"/>
        <w:textAlignment w:val="baseline"/>
        <w:rPr>
          <w:sz w:val="28"/>
          <w:szCs w:val="28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B92FFD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>принцип ответственности и неотвратимости наказания</w:t>
      </w:r>
      <w:r w:rsidRPr="003D3E7E">
        <w:rPr>
          <w:rStyle w:val="a4"/>
          <w:i w:val="0"/>
          <w:sz w:val="28"/>
          <w:szCs w:val="28"/>
          <w:bdr w:val="none" w:sz="0" w:space="0" w:color="auto" w:frame="1"/>
        </w:rPr>
        <w:t>.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B92FFD">
        <w:rPr>
          <w:sz w:val="28"/>
          <w:szCs w:val="28"/>
        </w:rPr>
        <w:t xml:space="preserve">Неотвратимость наказания для работников </w:t>
      </w:r>
      <w:r>
        <w:rPr>
          <w:sz w:val="28"/>
          <w:szCs w:val="28"/>
        </w:rPr>
        <w:t>ДОУ</w:t>
      </w:r>
      <w:r w:rsidRPr="00B92FFD">
        <w:rPr>
          <w:sz w:val="28"/>
          <w:szCs w:val="28"/>
        </w:rPr>
        <w:t xml:space="preserve">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</w:t>
      </w:r>
      <w:r>
        <w:rPr>
          <w:sz w:val="28"/>
          <w:szCs w:val="28"/>
        </w:rPr>
        <w:t>ДОУ</w:t>
      </w:r>
      <w:r w:rsidRPr="00B92FFD">
        <w:rPr>
          <w:sz w:val="28"/>
          <w:szCs w:val="28"/>
        </w:rPr>
        <w:t xml:space="preserve"> за реализацию внутриорганизационной </w:t>
      </w:r>
      <w:proofErr w:type="spellStart"/>
      <w:r w:rsidRPr="00B92FFD">
        <w:rPr>
          <w:sz w:val="28"/>
          <w:szCs w:val="28"/>
        </w:rPr>
        <w:t>антикоррупционной</w:t>
      </w:r>
      <w:proofErr w:type="spellEnd"/>
      <w:r w:rsidRPr="00B92FFD">
        <w:rPr>
          <w:sz w:val="28"/>
          <w:szCs w:val="28"/>
        </w:rPr>
        <w:t xml:space="preserve"> политики.</w:t>
      </w:r>
    </w:p>
    <w:p w:rsidR="00694372" w:rsidRPr="00B92FFD" w:rsidRDefault="00694372" w:rsidP="00694372">
      <w:pPr>
        <w:spacing w:line="312" w:lineRule="atLeast"/>
        <w:jc w:val="both"/>
        <w:textAlignment w:val="baseline"/>
        <w:rPr>
          <w:sz w:val="28"/>
          <w:szCs w:val="28"/>
        </w:rPr>
      </w:pPr>
      <w:r w:rsidRPr="003D3E7E"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B92FFD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>принцип открытости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. </w:t>
      </w:r>
      <w:r w:rsidRPr="00B92FFD">
        <w:rPr>
          <w:sz w:val="28"/>
          <w:szCs w:val="28"/>
        </w:rPr>
        <w:t>Информирование контрагентов, партнеров и общественности о принятых в учреждении  </w:t>
      </w:r>
      <w:proofErr w:type="spellStart"/>
      <w:r w:rsidRPr="00B92FFD">
        <w:rPr>
          <w:sz w:val="28"/>
          <w:szCs w:val="28"/>
        </w:rPr>
        <w:t>антикоррупционных</w:t>
      </w:r>
      <w:proofErr w:type="spellEnd"/>
      <w:r w:rsidRPr="00B92FFD">
        <w:rPr>
          <w:sz w:val="28"/>
          <w:szCs w:val="28"/>
        </w:rPr>
        <w:t xml:space="preserve"> стандартах ведения деятельности.</w:t>
      </w:r>
    </w:p>
    <w:p w:rsidR="00694372" w:rsidRPr="00B92FFD" w:rsidRDefault="00694372" w:rsidP="00694372">
      <w:pPr>
        <w:spacing w:line="312" w:lineRule="atLeast"/>
        <w:jc w:val="both"/>
        <w:textAlignment w:val="baseline"/>
        <w:rPr>
          <w:sz w:val="28"/>
          <w:szCs w:val="28"/>
        </w:rPr>
      </w:pPr>
      <w:r w:rsidRPr="003D3E7E"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B92FFD">
        <w:rPr>
          <w:rStyle w:val="a4"/>
          <w:i w:val="0"/>
          <w:sz w:val="28"/>
          <w:szCs w:val="28"/>
          <w:u w:val="single"/>
          <w:bdr w:val="none" w:sz="0" w:space="0" w:color="auto" w:frame="1"/>
        </w:rPr>
        <w:t>принцип постоянного контроля и регулярного мониторинга</w:t>
      </w:r>
      <w:r w:rsidRPr="00594FDB">
        <w:rPr>
          <w:rStyle w:val="a4"/>
          <w:sz w:val="28"/>
          <w:szCs w:val="28"/>
          <w:bdr w:val="none" w:sz="0" w:space="0" w:color="auto" w:frame="1"/>
        </w:rPr>
        <w:t>.</w:t>
      </w:r>
      <w:r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B92FFD">
        <w:rPr>
          <w:sz w:val="28"/>
          <w:szCs w:val="28"/>
        </w:rPr>
        <w:t xml:space="preserve">Регулярное осуществление мониторинга эффективности внедренных </w:t>
      </w:r>
      <w:proofErr w:type="spellStart"/>
      <w:r w:rsidRPr="00B92FFD">
        <w:rPr>
          <w:sz w:val="28"/>
          <w:szCs w:val="28"/>
        </w:rPr>
        <w:t>антикоррупционных</w:t>
      </w:r>
      <w:proofErr w:type="spellEnd"/>
      <w:r w:rsidRPr="00B92FFD">
        <w:rPr>
          <w:sz w:val="28"/>
          <w:szCs w:val="28"/>
        </w:rPr>
        <w:t xml:space="preserve"> стандартов и процедур, а также </w:t>
      </w:r>
      <w:proofErr w:type="gramStart"/>
      <w:r w:rsidRPr="00B92FFD">
        <w:rPr>
          <w:sz w:val="28"/>
          <w:szCs w:val="28"/>
        </w:rPr>
        <w:t>контроля за</w:t>
      </w:r>
      <w:proofErr w:type="gramEnd"/>
      <w:r w:rsidRPr="00B92FFD">
        <w:rPr>
          <w:sz w:val="28"/>
          <w:szCs w:val="28"/>
        </w:rPr>
        <w:t xml:space="preserve"> их исполнением.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sz w:val="28"/>
          <w:szCs w:val="28"/>
        </w:rPr>
      </w:pPr>
      <w:r w:rsidRPr="00594FDB">
        <w:rPr>
          <w:sz w:val="28"/>
          <w:szCs w:val="28"/>
        </w:rPr>
        <w:t> </w:t>
      </w:r>
    </w:p>
    <w:p w:rsidR="00694372" w:rsidRPr="00594FDB" w:rsidRDefault="00694372" w:rsidP="00694372">
      <w:pPr>
        <w:pStyle w:val="a3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sz w:val="28"/>
          <w:szCs w:val="28"/>
        </w:rPr>
      </w:pP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 w:line="312" w:lineRule="atLeast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lastRenderedPageBreak/>
        <w:t xml:space="preserve">5. </w:t>
      </w:r>
      <w:proofErr w:type="spellStart"/>
      <w:r>
        <w:rPr>
          <w:rStyle w:val="a4"/>
          <w:b/>
          <w:i w:val="0"/>
          <w:sz w:val="28"/>
          <w:szCs w:val="28"/>
          <w:bdr w:val="none" w:sz="0" w:space="0" w:color="auto" w:frame="1"/>
        </w:rPr>
        <w:t>Антикоррупционное</w:t>
      </w:r>
      <w:proofErr w:type="spellEnd"/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законодательство</w:t>
      </w: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proofErr w:type="gramStart"/>
      <w:r w:rsidRPr="00E6132E">
        <w:rPr>
          <w:rStyle w:val="a4"/>
          <w:i w:val="0"/>
          <w:sz w:val="28"/>
          <w:szCs w:val="28"/>
          <w:bdr w:val="none" w:sz="0" w:space="0" w:color="auto" w:frame="1"/>
        </w:rPr>
        <w:t>ДОУ и все с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отрудники должны соблюдать нормы российского и республиканского </w:t>
      </w:r>
      <w:proofErr w:type="spellStart"/>
      <w:r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антикоррупционного</w:t>
      </w:r>
      <w:proofErr w:type="spellEnd"/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законодательства, установленные, в том числе, Уголовным кодексом </w:t>
      </w:r>
      <w:proofErr w:type="spellStart"/>
      <w:r>
        <w:rPr>
          <w:rStyle w:val="a4"/>
          <w:i w:val="0"/>
          <w:sz w:val="28"/>
          <w:szCs w:val="28"/>
          <w:bdr w:val="none" w:sz="0" w:space="0" w:color="auto" w:frame="1"/>
        </w:rPr>
        <w:t>Роосийской</w:t>
      </w:r>
      <w:proofErr w:type="spellEnd"/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Федерации, Кодексом Российской Федерации об административных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правонарушениях, </w:t>
      </w:r>
      <w:r>
        <w:rPr>
          <w:rStyle w:val="a4"/>
          <w:i w:val="0"/>
          <w:sz w:val="28"/>
          <w:szCs w:val="28"/>
          <w:bdr w:val="none" w:sz="0" w:space="0" w:color="auto" w:frame="1"/>
        </w:rPr>
        <w:t>ф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едеральным законом «О противодействии коррупции» и  иными нормативными актами, основными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требованиями которых являются запрет  дачи взяток, запрет получения взяток, запрет коммерческого подкупа и запрет посредничества во взяточничестве.</w:t>
      </w:r>
      <w:proofErr w:type="gramEnd"/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b/>
          <w:i w:val="0"/>
          <w:sz w:val="28"/>
          <w:szCs w:val="28"/>
          <w:bdr w:val="none" w:sz="0" w:space="0" w:color="auto" w:frame="1"/>
        </w:rPr>
        <w:t>6. П</w:t>
      </w: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одарки и представительские расходы 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ДОУ  считает неприемлемым  осуществление представительских  расходов, дарение и получение подарков,  если такие расходы или подарки  оказывают прямое или косвенное воздействие на принятие публичными должностными лицами или лицами, связанными с государством или публичными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органами, решений о предоставлении незаконных преимуществ ДОУ.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Осуществление представительс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ких расходов и дарение подарков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допускается, если они не противоречат нормам российского, республиканского законодательства  и внутренним нормативным  документам, в частности Кодексу профессиональной этики сотрудников ДОУ.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b/>
          <w:i w:val="0"/>
          <w:sz w:val="28"/>
          <w:szCs w:val="28"/>
          <w:bdr w:val="none" w:sz="0" w:space="0" w:color="auto" w:frame="1"/>
        </w:rPr>
        <w:t>7.  У</w:t>
      </w: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частие в благотворительных мероприятиях </w:t>
      </w: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и спонсорской деятельности 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ДОУ  осуществляет единую корпоративную социальную политику, направленную на обеспечение соблюдения принципов социально-ответственного бизнеса.  ДОУ  не финансирует  благотворительные, социальные и  спонсорские проекты в целях получения коммерческих преимуществ в  конкретных проектах ДОУ.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ДОУ  не финансирует политические партии, организации и движения в целях получения коммерческих преимуществ в конкретных проектах ДОУ.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ДОУ  раскрывает информацию о своих благотворительных, социальных  и спонсорских акциях на своем сайте в сети Интернет или в другой форме.</w:t>
      </w: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>8</w:t>
      </w:r>
      <w:r w:rsidRPr="0053339B">
        <w:rPr>
          <w:rStyle w:val="a4"/>
          <w:b/>
          <w:i w:val="0"/>
          <w:sz w:val="28"/>
          <w:szCs w:val="28"/>
          <w:bdr w:val="none" w:sz="0" w:space="0" w:color="auto" w:frame="1"/>
        </w:rPr>
        <w:t>.  В</w:t>
      </w: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заимодействие с государственными служащими </w:t>
      </w: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ДОУ  воздерживается от оплаты  любых расходов или получения за  счет ДОУ иной выгоды </w:t>
      </w:r>
      <w:proofErr w:type="gram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за</w:t>
      </w:r>
      <w:proofErr w:type="gram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или </w:t>
      </w:r>
      <w:proofErr w:type="gram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в</w:t>
      </w:r>
      <w:proofErr w:type="gram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интересах государственных служащих и их  близких родственников в целях получения коммерческих преимуществ в  конкретных проектах  ДОУ, ускорения  принятия решений органами государственной власти, лицами, занимающими  государственные должности, и организациями  независимо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от формы оплаты. При  этом не допускаются никакие ссылки на общепринятую практику или местные особенности ведения бизнеса.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>9</w:t>
      </w:r>
      <w:r w:rsidRPr="0053339B">
        <w:rPr>
          <w:rStyle w:val="a4"/>
          <w:b/>
          <w:i w:val="0"/>
          <w:sz w:val="28"/>
          <w:szCs w:val="28"/>
          <w:bdr w:val="none" w:sz="0" w:space="0" w:color="auto" w:frame="1"/>
        </w:rPr>
        <w:t>. В</w:t>
      </w: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заимодействие с сотрудниками 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ДОУ  информирует  сотрудников  об  утвержденных </w:t>
      </w:r>
      <w:proofErr w:type="spell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антикоррупционных</w:t>
      </w:r>
      <w:proofErr w:type="spell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принципах, требованиях и внедренных процедурах, а также о санкциях за их нарушения.  Для этих целей ДОУ  публикует настоящую Политику на  сайте в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lastRenderedPageBreak/>
        <w:t xml:space="preserve">сети Интернет, совершенствует уровень  </w:t>
      </w:r>
      <w:proofErr w:type="spell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антикоррупционной</w:t>
      </w:r>
      <w:proofErr w:type="spell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культуры, осуществляя информирование сотрудников.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Руководитель  должен обеспечить ознакомление с Политикой вновь принимаемых на работу граждан при проведении вводного инструктажа.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Любой  сотрудник  или иное лицо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в случае появления сомнений в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правомерности или соответствии целям, принципам и требованиям Политики  своих действий, а также действий, бездействия или предложений других  Работников, контрагентов или иных  лиц, которые взаимодействуют с  ДОУ,  может сообщить об этом по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«горячей линии» своему  руководителю, который при необходимости предоставит рекомендации и разъяснения относительно сложившейся ситуации.</w:t>
      </w:r>
      <w:proofErr w:type="gramEnd"/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Соблюдение  сотрудниками  принципов и требований применимого </w:t>
      </w:r>
      <w:proofErr w:type="spell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антикоррупционного</w:t>
      </w:r>
      <w:proofErr w:type="spell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законодательства, настоящей Политики учитывается при формировании кадрового резерва для выдвижения на вышестоящие должности, а также при привлечении к ответственности в соответствии с применимым законодательством.</w:t>
      </w: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694372" w:rsidRDefault="0024711C" w:rsidP="00694372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 </w:t>
      </w:r>
      <w:r w:rsidR="00694372" w:rsidRPr="0053339B">
        <w:rPr>
          <w:rStyle w:val="a4"/>
          <w:b/>
          <w:i w:val="0"/>
          <w:sz w:val="28"/>
          <w:szCs w:val="28"/>
          <w:bdr w:val="none" w:sz="0" w:space="0" w:color="auto" w:frame="1"/>
        </w:rPr>
        <w:t>В</w:t>
      </w:r>
      <w:r w:rsidR="00694372"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заимодействие с посредниками и иными лицами, проверка контрагентов 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ДОУ  прилагает разумно возможные  усилия, чтобы основополагающие принципы и требования настоящей Политики  соблюдались юридическими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лицами и объединениями, где оно участвует, а также его контрагентами.</w:t>
      </w: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При этом ДОУ:</w:t>
      </w:r>
    </w:p>
    <w:p w:rsidR="00694372" w:rsidRPr="0053339B" w:rsidRDefault="0024711C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-    </w:t>
      </w:r>
      <w:r w:rsidR="00694372" w:rsidRPr="0053339B">
        <w:rPr>
          <w:rStyle w:val="a4"/>
          <w:i w:val="0"/>
          <w:sz w:val="28"/>
          <w:szCs w:val="28"/>
          <w:bdr w:val="none" w:sz="0" w:space="0" w:color="auto" w:frame="1"/>
        </w:rPr>
        <w:t>анализирует имеющуюся информацию о репутации учредителей  компаний, в деятельности которых оно предполагает участвовать, конкретных  фактах отношения этих компаний и их учредителей к взяточничеству и коррупции;</w:t>
      </w:r>
    </w:p>
    <w:p w:rsidR="00694372" w:rsidRPr="0053339B" w:rsidRDefault="0024711C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-   </w:t>
      </w:r>
      <w:r w:rsidR="00694372" w:rsidRPr="0053339B">
        <w:rPr>
          <w:rStyle w:val="a4"/>
          <w:i w:val="0"/>
          <w:sz w:val="28"/>
          <w:szCs w:val="28"/>
          <w:bdr w:val="none" w:sz="0" w:space="0" w:color="auto" w:frame="1"/>
        </w:rPr>
        <w:t>информирует их о принципах и требованиях настоящей Политики;</w:t>
      </w:r>
    </w:p>
    <w:p w:rsidR="00694372" w:rsidRDefault="0024711C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-  </w:t>
      </w:r>
      <w:r w:rsidR="00694372"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выступает за принятие аналогичной </w:t>
      </w:r>
      <w:proofErr w:type="spellStart"/>
      <w:r w:rsidR="00694372" w:rsidRPr="0053339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антикоррупционной</w:t>
      </w:r>
      <w:proofErr w:type="spellEnd"/>
      <w:r w:rsidR="00694372"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Политики в  обществах или объединениях, в которых оно участвует.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ДОУ  не обращается к посредникам, партнерам, компаниям с участием ДОУ и другим физическим и юридическим лицам с целью  выполнения ими действий, противоречащих принципам и требованиям настоящей  Политики или положениям применимого </w:t>
      </w:r>
      <w:proofErr w:type="spell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антикоррупционного</w:t>
      </w:r>
      <w:proofErr w:type="spell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законодательства.</w:t>
      </w: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694372" w:rsidRPr="00D303EB" w:rsidRDefault="0024711C" w:rsidP="0024711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</w:t>
      </w:r>
      <w:r w:rsidR="00694372" w:rsidRPr="00D303EB"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И</w:t>
      </w:r>
      <w:r w:rsidR="00694372"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нформирование и обучение 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ДОУ  размещает настоящую  Политику в свободном доступе на сайте в сети Интернет, открыто  заявляет о неприятии коррупции, приветствует и  поощряет соблюдение принципов и требований настоящей Политики всеми контрагентами, своими сотрудниками.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ДОУ  содействует повышению уровня </w:t>
      </w:r>
      <w:proofErr w:type="spell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антикоррупционной</w:t>
      </w:r>
      <w:proofErr w:type="spell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культуры  путем систематического информирования  сотрудников в целях поддержания их осведомленности в вопросах </w:t>
      </w:r>
      <w:proofErr w:type="spell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антикоррупционной</w:t>
      </w:r>
      <w:proofErr w:type="spell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Политики  ДОУ и овладения ими способами и приемами применения </w:t>
      </w:r>
      <w:proofErr w:type="spell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антикоррупционной</w:t>
      </w:r>
      <w:proofErr w:type="spell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Политики </w:t>
      </w:r>
      <w:proofErr w:type="spellStart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напрактике</w:t>
      </w:r>
      <w:proofErr w:type="spell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.</w:t>
      </w: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Возможны следующие виды обучения:</w:t>
      </w:r>
    </w:p>
    <w:p w:rsidR="00694372" w:rsidRPr="0053339B" w:rsidRDefault="00694372" w:rsidP="0069437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proofErr w:type="gramStart"/>
      <w:r>
        <w:rPr>
          <w:rStyle w:val="a4"/>
          <w:i w:val="0"/>
          <w:sz w:val="28"/>
          <w:szCs w:val="28"/>
          <w:bdr w:val="none" w:sz="0" w:space="0" w:color="auto" w:frame="1"/>
        </w:rPr>
        <w:t>о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бучение по вопросам</w:t>
      </w:r>
      <w:proofErr w:type="gramEnd"/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 xml:space="preserve"> профилактики и противодействия коррупции </w:t>
      </w:r>
    </w:p>
    <w:p w:rsidR="00694372" w:rsidRPr="0053339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lastRenderedPageBreak/>
        <w:t>непосредственно после приема на работу;</w:t>
      </w:r>
    </w:p>
    <w:p w:rsidR="00694372" w:rsidRDefault="00694372" w:rsidP="0069437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о</w:t>
      </w:r>
      <w:r w:rsidRPr="0053339B">
        <w:rPr>
          <w:rStyle w:val="a4"/>
          <w:i w:val="0"/>
          <w:sz w:val="28"/>
          <w:szCs w:val="28"/>
          <w:bdr w:val="none" w:sz="0" w:space="0" w:color="auto" w:frame="1"/>
        </w:rPr>
        <w:t>бучение при назначении работника на иную, более высокую должность, предполагающую исполнение обязанностей, связанных с  предупреждением и противодействием коррупции;</w:t>
      </w:r>
    </w:p>
    <w:p w:rsidR="00694372" w:rsidRPr="00D303EB" w:rsidRDefault="00694372" w:rsidP="0069437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п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694372" w:rsidRDefault="00694372" w:rsidP="0069437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к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онсультирование по вопросам противодействия коррупции обычно осуществляется в индивидуальном порядке.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12. </w:t>
      </w:r>
      <w:proofErr w:type="spellStart"/>
      <w:r w:rsidRPr="00D303EB">
        <w:rPr>
          <w:rStyle w:val="a4"/>
          <w:b/>
          <w:i w:val="0"/>
          <w:sz w:val="28"/>
          <w:szCs w:val="28"/>
          <w:bdr w:val="none" w:sz="0" w:space="0" w:color="auto" w:frame="1"/>
        </w:rPr>
        <w:t>А</w:t>
      </w:r>
      <w:r>
        <w:rPr>
          <w:rStyle w:val="a4"/>
          <w:b/>
          <w:i w:val="0"/>
          <w:sz w:val="28"/>
          <w:szCs w:val="28"/>
          <w:bdr w:val="none" w:sz="0" w:space="0" w:color="auto" w:frame="1"/>
        </w:rPr>
        <w:t>нтикоррупционные</w:t>
      </w:r>
      <w:proofErr w:type="spellEnd"/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мероприятия </w:t>
      </w:r>
    </w:p>
    <w:p w:rsidR="00694372" w:rsidRPr="00D303EB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р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азработка и принятие кодек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са этики и служебного поведения 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работников ДОУ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Pr="00D303EB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р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азработка и принятие правил, регламентирующих вопросы обмена деловыми подарками и знаками делового гостеприимства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Pr="00D303EB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в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ведение процедуры информирования  сотрудниками 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Pr="00D303EB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proofErr w:type="gramStart"/>
      <w:r>
        <w:rPr>
          <w:rStyle w:val="a4"/>
          <w:i w:val="0"/>
          <w:sz w:val="28"/>
          <w:szCs w:val="28"/>
          <w:bdr w:val="none" w:sz="0" w:space="0" w:color="auto" w:frame="1"/>
        </w:rPr>
        <w:t>в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  <w:proofErr w:type="gramEnd"/>
    </w:p>
    <w:p w:rsidR="00694372" w:rsidRPr="00D303EB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в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Pr="00D303EB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в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ведение процедур защиты работников, сообщивших </w:t>
      </w:r>
      <w:proofErr w:type="gram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о</w:t>
      </w:r>
      <w:proofErr w:type="gram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коррупционных 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proofErr w:type="gram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правонарушениях</w:t>
      </w:r>
      <w:proofErr w:type="gram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в деятельности организации, от формальных и неформальных санкций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Pr="00D303EB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е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жегодное ознакомление работников под роспись с приказом, регламентирующим вопросы предупреждения и противодействия коррупции в ДОУ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Pr="00D303EB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п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роведение обучающих мероприятий по вопросам профилактики и противодействия коррупции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Pr="00D303EB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о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рганизация индивидуального консультирования работников по вопросам применения (соблюдения) </w:t>
      </w:r>
      <w:proofErr w:type="spell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антикоррупционных</w:t>
      </w:r>
      <w:proofErr w:type="spell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стандартов и процедур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о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существление регулярного контроля соблюдения внутренних процедур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Pr="00D303EB" w:rsidRDefault="00694372" w:rsidP="0069437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о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 расходы, благотворительные пожертвования, вознаграждения внешним консультантам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Pr="00D303EB" w:rsidRDefault="00694372" w:rsidP="0069437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lastRenderedPageBreak/>
        <w:t>п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роведение регулярной оценки результатов работы по противодействию коррупции</w:t>
      </w:r>
      <w:r>
        <w:rPr>
          <w:rStyle w:val="a4"/>
          <w:i w:val="0"/>
          <w:sz w:val="28"/>
          <w:szCs w:val="28"/>
          <w:bdr w:val="none" w:sz="0" w:space="0" w:color="auto" w:frame="1"/>
        </w:rPr>
        <w:t>;</w:t>
      </w:r>
    </w:p>
    <w:p w:rsidR="00694372" w:rsidRDefault="00694372" w:rsidP="00694372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>п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одготовка и распространение отчетных материалов о проводимой работе и достигнутых результатах в сфере противодействия коррупции</w:t>
      </w:r>
      <w:r>
        <w:rPr>
          <w:rStyle w:val="a4"/>
          <w:i w:val="0"/>
          <w:sz w:val="28"/>
          <w:szCs w:val="28"/>
          <w:bdr w:val="none" w:sz="0" w:space="0" w:color="auto" w:frame="1"/>
        </w:rPr>
        <w:t>.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>13</w:t>
      </w:r>
      <w:r w:rsidRPr="00D303EB">
        <w:rPr>
          <w:rStyle w:val="a4"/>
          <w:b/>
          <w:i w:val="0"/>
          <w:sz w:val="28"/>
          <w:szCs w:val="28"/>
          <w:bdr w:val="none" w:sz="0" w:space="0" w:color="auto" w:frame="1"/>
        </w:rPr>
        <w:t>. М</w:t>
      </w: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ониторинг и контроль, внесение изменений </w:t>
      </w:r>
    </w:p>
    <w:p w:rsidR="008741DF" w:rsidRPr="00D303EB" w:rsidRDefault="008741DF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ДОУ  осуществляет периодический мониторинг внедренных адекватных процедур по предотвращению коррупции, контролирует их соблюдение, а при необходимости пересматривает и совершенствует их.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>14</w:t>
      </w:r>
      <w:r w:rsidRPr="00D303EB">
        <w:rPr>
          <w:rStyle w:val="a4"/>
          <w:b/>
          <w:i w:val="0"/>
          <w:sz w:val="28"/>
          <w:szCs w:val="28"/>
          <w:bdr w:val="none" w:sz="0" w:space="0" w:color="auto" w:frame="1"/>
        </w:rPr>
        <w:t>. В</w:t>
      </w: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нутренний контроль </w:t>
      </w:r>
    </w:p>
    <w:p w:rsidR="008741DF" w:rsidRPr="00D303EB" w:rsidRDefault="008741DF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Система внутреннего контроля и аудита может способствовать профилактике и выявлению коррупционных правонарушений в деятельности ДОУ. При этом наибольший интерес представляет реализация таких задач системы 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</w:t>
      </w:r>
      <w:proofErr w:type="spell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антикоррупционной</w:t>
      </w:r>
      <w:proofErr w:type="spell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политики, реализуемой организацией, в том числе: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проверка соблюдения различных организационных процедур и правил деятельности, которые значимы с точки зрения  работы по профилактике и предупреждению коррупции;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контроль документирования операций хозяйственной деятельности организации;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- 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проверка экономической обоснованности осуществляемых операций в сферах коррупционного риска.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Контроль документирования операций хозяйственной </w:t>
      </w:r>
      <w:proofErr w:type="gram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деятельности</w:t>
      </w:r>
      <w:proofErr w:type="gram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 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>15</w:t>
      </w:r>
      <w:r w:rsidRPr="00D303EB">
        <w:rPr>
          <w:rStyle w:val="a4"/>
          <w:b/>
          <w:i w:val="0"/>
          <w:sz w:val="28"/>
          <w:szCs w:val="28"/>
          <w:bdr w:val="none" w:sz="0" w:space="0" w:color="auto" w:frame="1"/>
        </w:rPr>
        <w:t>. О</w:t>
      </w: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тказ от ответных мер и санкций 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ДОУ гарантирует, что никакие санкции не будут применены к сотрудникам, отказавшимся от участия в коррупционных схемах, а </w:t>
      </w:r>
      <w:proofErr w:type="gram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также</w:t>
      </w:r>
      <w:proofErr w:type="gram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если сотрудник сообщил о предполагаемом факте коррупции, даже если в результате этого у ДОУ возникла упущенная выгода или не были получены коммерческие и конкурентные преимущества и/или  понесены убытки, которые можно было бы избежать только путем нарушения применимого </w:t>
      </w:r>
      <w:proofErr w:type="spell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антикоррупционного</w:t>
      </w:r>
      <w:proofErr w:type="spell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законодательства и/или настоящей Политики.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694372" w:rsidRDefault="0024711C" w:rsidP="0069437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 </w:t>
      </w:r>
      <w:r w:rsidR="00694372" w:rsidRPr="00D303EB">
        <w:rPr>
          <w:rStyle w:val="a4"/>
          <w:b/>
          <w:i w:val="0"/>
          <w:sz w:val="28"/>
          <w:szCs w:val="28"/>
          <w:bdr w:val="none" w:sz="0" w:space="0" w:color="auto" w:frame="1"/>
        </w:rPr>
        <w:t>С</w:t>
      </w:r>
      <w:r w:rsidR="00694372"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отрудничество с правоохранительными органами в сфере противодействия коррупции 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proofErr w:type="gram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ДОУ  просит  сотрудников и иных лиц в случае каких-либо сомнений относительно законности действий других  сотрудников или их контрагентов, обоснованных подозрений по поводу коррупционных действий и иных нарушений, которые привели или могут привести к убыткам  ДОУ или его сотрудников либо нанести ущерб их репутации, сообщить об этом своему руководителю и на «горячую линию» по противодействию мошенничеству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любым способом:</w:t>
      </w:r>
      <w:proofErr w:type="gramEnd"/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- по телефону 02;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- по почте 453830 г. Сибай, ул. К.Цеткин, 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- либо через гостевую книгу на сайте </w:t>
      </w:r>
      <w:r>
        <w:rPr>
          <w:rStyle w:val="a4"/>
          <w:i w:val="0"/>
          <w:sz w:val="28"/>
          <w:szCs w:val="28"/>
          <w:bdr w:val="none" w:sz="0" w:space="0" w:color="auto" w:frame="1"/>
        </w:rPr>
        <w:t>ДОУ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. 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В рамках существующей процедуры уведомления о фактах коррупции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ДОУ гарантирует: 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-  соблюдение конфиденциальности в отношении лица, уведомившего о  факте коррупции, в соответствии с требованиями законодательства;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-  неприменение каких-либо санкций к работнику, честно уведомившему о 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proofErr w:type="gram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совершении</w:t>
      </w:r>
      <w:proofErr w:type="gram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другим работником  либо контрагентом коррупционных  действий, даже если такие факты не будут подтверждены документами</w:t>
      </w:r>
      <w:r>
        <w:rPr>
          <w:rStyle w:val="a4"/>
          <w:i w:val="0"/>
          <w:sz w:val="28"/>
          <w:szCs w:val="28"/>
          <w:bdr w:val="none" w:sz="0" w:space="0" w:color="auto" w:frame="1"/>
        </w:rPr>
        <w:t>.</w:t>
      </w:r>
    </w:p>
    <w:p w:rsidR="00694372" w:rsidRPr="00D303EB" w:rsidRDefault="00694372" w:rsidP="0069437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694372" w:rsidRDefault="0024711C" w:rsidP="0069437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 </w:t>
      </w:r>
      <w:r w:rsidR="00694372" w:rsidRPr="00D303EB">
        <w:rPr>
          <w:rStyle w:val="a4"/>
          <w:b/>
          <w:i w:val="0"/>
          <w:sz w:val="28"/>
          <w:szCs w:val="28"/>
          <w:bdr w:val="none" w:sz="0" w:space="0" w:color="auto" w:frame="1"/>
        </w:rPr>
        <w:t>О</w:t>
      </w:r>
      <w:r w:rsidR="00694372">
        <w:rPr>
          <w:rStyle w:val="a4"/>
          <w:b/>
          <w:i w:val="0"/>
          <w:sz w:val="28"/>
          <w:szCs w:val="28"/>
          <w:bdr w:val="none" w:sz="0" w:space="0" w:color="auto" w:frame="1"/>
        </w:rPr>
        <w:t>тветственность за неисполнение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rStyle w:val="a4"/>
          <w:b/>
          <w:i w:val="0"/>
          <w:sz w:val="28"/>
          <w:szCs w:val="28"/>
          <w:bdr w:val="none" w:sz="0" w:space="0" w:color="auto" w:frame="1"/>
        </w:rPr>
      </w:pPr>
      <w:r>
        <w:rPr>
          <w:rStyle w:val="a4"/>
          <w:b/>
          <w:i w:val="0"/>
          <w:sz w:val="28"/>
          <w:szCs w:val="28"/>
          <w:bdr w:val="none" w:sz="0" w:space="0" w:color="auto" w:frame="1"/>
        </w:rPr>
        <w:t xml:space="preserve"> (ненадлежащее исполнение) настоящего положения </w:t>
      </w:r>
    </w:p>
    <w:p w:rsidR="00694372" w:rsidRDefault="00694372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Все сотрудники ДОУ независимо от занимаемой должности несут ответственность за соблюдение ими принципов и требований настоящей Политики, а также за ненадлежащий </w:t>
      </w:r>
      <w:proofErr w:type="gram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контроль  за</w:t>
      </w:r>
      <w:proofErr w:type="gram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действиями (бездействием)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подчиненных им сотрудников, нарушающих эти принципы и требования.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По каждому разумно обоснованному подозрению или установленному факту  коррупции органом (лицом), уполномоченным руководителем, будут инициироваться служебные расследования в рамках допустимых норм 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применимого законодательства. 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Лица, виновные в нарушении требований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применимого </w:t>
      </w:r>
      <w:proofErr w:type="spell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антикоррупционного</w:t>
      </w:r>
      <w:proofErr w:type="spell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 законодательства, могут быть привлечены к дисциплинарной, административной, гражданско-правовой или уголовной ответственности по инициативе ДОУ, правоохранительных органов или иных лиц в порядке и по основаниям,  предусмотренным законодательством Российской Федерации и Республики Башкортостан. Лица, виновные в нарушении требований</w:t>
      </w:r>
      <w:r>
        <w:rPr>
          <w:rStyle w:val="a4"/>
          <w:i w:val="0"/>
          <w:sz w:val="28"/>
          <w:szCs w:val="28"/>
          <w:bdr w:val="none" w:sz="0" w:space="0" w:color="auto" w:frame="1"/>
        </w:rPr>
        <w:t xml:space="preserve"> </w:t>
      </w:r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настоящей Политики, могут быть привлечены к дисциплинарной ответственности в порядке и по основаниям, предусмотренным локальными нормативными актами с учетом применимого </w:t>
      </w:r>
      <w:proofErr w:type="spellStart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>антикоррупционного</w:t>
      </w:r>
      <w:proofErr w:type="spellEnd"/>
      <w:r w:rsidRPr="00D303EB">
        <w:rPr>
          <w:rStyle w:val="a4"/>
          <w:i w:val="0"/>
          <w:sz w:val="28"/>
          <w:szCs w:val="28"/>
          <w:bdr w:val="none" w:sz="0" w:space="0" w:color="auto" w:frame="1"/>
        </w:rPr>
        <w:t xml:space="preserve"> законодательства.</w:t>
      </w:r>
    </w:p>
    <w:p w:rsidR="00CA5A4A" w:rsidRPr="00CA5A4A" w:rsidRDefault="00CA5A4A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CA5A4A" w:rsidRPr="00CA5A4A" w:rsidRDefault="00CA5A4A" w:rsidP="006943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i w:val="0"/>
          <w:sz w:val="28"/>
          <w:szCs w:val="28"/>
          <w:bdr w:val="none" w:sz="0" w:space="0" w:color="auto" w:frame="1"/>
        </w:rPr>
      </w:pPr>
    </w:p>
    <w:p w:rsidR="00CA5A4A" w:rsidRPr="00CA5A4A" w:rsidRDefault="00CA5A4A" w:rsidP="00CA5A4A">
      <w:pPr>
        <w:shd w:val="clear" w:color="auto" w:fill="FFFFFF"/>
        <w:ind w:left="-567" w:firstLine="142"/>
        <w:jc w:val="both"/>
        <w:outlineLvl w:val="3"/>
        <w:rPr>
          <w:bCs/>
          <w:sz w:val="28"/>
          <w:szCs w:val="28"/>
        </w:rPr>
      </w:pPr>
      <w:r w:rsidRPr="00CA5A4A">
        <w:rPr>
          <w:bCs/>
          <w:sz w:val="28"/>
          <w:szCs w:val="28"/>
          <w:bdr w:val="none" w:sz="0" w:space="0" w:color="auto" w:frame="1"/>
        </w:rPr>
        <w:t xml:space="preserve">       </w:t>
      </w:r>
      <w:proofErr w:type="gramStart"/>
      <w:r w:rsidRPr="00CA5A4A">
        <w:rPr>
          <w:bCs/>
          <w:sz w:val="28"/>
          <w:szCs w:val="28"/>
          <w:bdr w:val="none" w:sz="0" w:space="0" w:color="auto" w:frame="1"/>
        </w:rPr>
        <w:t>Принят</w:t>
      </w:r>
      <w:proofErr w:type="gramEnd"/>
      <w:r w:rsidRPr="00CA5A4A">
        <w:rPr>
          <w:bCs/>
          <w:sz w:val="28"/>
          <w:szCs w:val="28"/>
          <w:bdr w:val="none" w:sz="0" w:space="0" w:color="auto" w:frame="1"/>
        </w:rPr>
        <w:t>  на общем  собрании  трудового коллектива</w:t>
      </w:r>
    </w:p>
    <w:p w:rsidR="00CA5A4A" w:rsidRPr="00CA5A4A" w:rsidRDefault="00CA5A4A" w:rsidP="00CA5A4A">
      <w:pPr>
        <w:shd w:val="clear" w:color="auto" w:fill="FFFFFF"/>
        <w:ind w:left="-567" w:firstLine="142"/>
        <w:jc w:val="both"/>
        <w:outlineLvl w:val="3"/>
        <w:rPr>
          <w:bCs/>
          <w:sz w:val="28"/>
          <w:szCs w:val="28"/>
        </w:rPr>
      </w:pPr>
      <w:r w:rsidRPr="00CA5A4A">
        <w:rPr>
          <w:bCs/>
          <w:sz w:val="28"/>
          <w:szCs w:val="28"/>
          <w:bdr w:val="none" w:sz="0" w:space="0" w:color="auto" w:frame="1"/>
        </w:rPr>
        <w:t>       от 28.08. 2015 г №1</w:t>
      </w:r>
    </w:p>
    <w:p w:rsidR="00CA0266" w:rsidRDefault="00CA0266"/>
    <w:sectPr w:rsidR="00CA0266" w:rsidSect="008741DF">
      <w:footerReference w:type="even" r:id="rId8"/>
      <w:footerReference w:type="default" r:id="rId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4C7" w:rsidRDefault="00F514C7" w:rsidP="00CC6AA5">
      <w:r>
        <w:separator/>
      </w:r>
    </w:p>
  </w:endnote>
  <w:endnote w:type="continuationSeparator" w:id="1">
    <w:p w:rsidR="00F514C7" w:rsidRDefault="00F514C7" w:rsidP="00CC6A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220" w:rsidRDefault="00D3088E" w:rsidP="00570E8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9437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55220" w:rsidRDefault="00336C30" w:rsidP="00E230A2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220" w:rsidRDefault="00D3088E" w:rsidP="00570E8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9437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1C34">
      <w:rPr>
        <w:rStyle w:val="a7"/>
        <w:noProof/>
      </w:rPr>
      <w:t>1</w:t>
    </w:r>
    <w:r>
      <w:rPr>
        <w:rStyle w:val="a7"/>
      </w:rPr>
      <w:fldChar w:fldCharType="end"/>
    </w:r>
  </w:p>
  <w:p w:rsidR="00B55220" w:rsidRDefault="00336C30" w:rsidP="00E230A2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4C7" w:rsidRDefault="00F514C7" w:rsidP="00CC6AA5">
      <w:r>
        <w:separator/>
      </w:r>
    </w:p>
  </w:footnote>
  <w:footnote w:type="continuationSeparator" w:id="1">
    <w:p w:rsidR="00F514C7" w:rsidRDefault="00F514C7" w:rsidP="00CC6A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F11A4"/>
    <w:multiLevelType w:val="hybridMultilevel"/>
    <w:tmpl w:val="30601B40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AA69A7"/>
    <w:multiLevelType w:val="hybridMultilevel"/>
    <w:tmpl w:val="01D0E0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2656DE"/>
    <w:multiLevelType w:val="hybridMultilevel"/>
    <w:tmpl w:val="872406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8E6743"/>
    <w:multiLevelType w:val="hybridMultilevel"/>
    <w:tmpl w:val="695C52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53F1C79"/>
    <w:multiLevelType w:val="hybridMultilevel"/>
    <w:tmpl w:val="815E8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573055"/>
    <w:multiLevelType w:val="hybridMultilevel"/>
    <w:tmpl w:val="81842140"/>
    <w:lvl w:ilvl="0" w:tplc="041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4372"/>
    <w:rsid w:val="000245E3"/>
    <w:rsid w:val="0020289F"/>
    <w:rsid w:val="0024711C"/>
    <w:rsid w:val="00476D40"/>
    <w:rsid w:val="00694372"/>
    <w:rsid w:val="008741DF"/>
    <w:rsid w:val="00CA0266"/>
    <w:rsid w:val="00CA5A4A"/>
    <w:rsid w:val="00CC6AA5"/>
    <w:rsid w:val="00D3088E"/>
    <w:rsid w:val="00EE1C34"/>
    <w:rsid w:val="00F514C7"/>
    <w:rsid w:val="00F8738D"/>
    <w:rsid w:val="00FA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943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43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694372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694372"/>
    <w:rPr>
      <w:i/>
      <w:iCs/>
    </w:rPr>
  </w:style>
  <w:style w:type="character" w:customStyle="1" w:styleId="apple-converted-space">
    <w:name w:val="apple-converted-space"/>
    <w:basedOn w:val="a0"/>
    <w:rsid w:val="00694372"/>
  </w:style>
  <w:style w:type="paragraph" w:styleId="a5">
    <w:name w:val="footer"/>
    <w:basedOn w:val="a"/>
    <w:link w:val="a6"/>
    <w:rsid w:val="0069437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943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694372"/>
  </w:style>
  <w:style w:type="paragraph" w:styleId="a8">
    <w:name w:val="header"/>
    <w:basedOn w:val="a"/>
    <w:link w:val="a9"/>
    <w:uiPriority w:val="99"/>
    <w:semiHidden/>
    <w:unhideWhenUsed/>
    <w:rsid w:val="008741D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741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4711C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8738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73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2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2581</Words>
  <Characters>14715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Мой</cp:lastModifiedBy>
  <cp:revision>2</cp:revision>
  <dcterms:created xsi:type="dcterms:W3CDTF">2017-01-14T10:36:00Z</dcterms:created>
  <dcterms:modified xsi:type="dcterms:W3CDTF">2017-01-14T10:36:00Z</dcterms:modified>
</cp:coreProperties>
</file>